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E2F" w:rsidRPr="00D24E2F" w:rsidRDefault="00D24E2F">
      <w:pPr>
        <w:rPr>
          <w:rFonts w:ascii="Times New Roman" w:hAnsi="Times New Roman" w:cs="Times New Roman"/>
          <w:b/>
          <w:color w:val="333333"/>
          <w:sz w:val="24"/>
          <w:szCs w:val="24"/>
          <w:u w:val="single"/>
          <w:shd w:val="clear" w:color="auto" w:fill="FFFFFF"/>
        </w:rPr>
      </w:pPr>
      <w:r w:rsidRPr="00D24E2F">
        <w:rPr>
          <w:rStyle w:val="Emphasis"/>
          <w:rFonts w:ascii="Times New Roman" w:hAnsi="Times New Roman" w:cs="Times New Roman"/>
          <w:b/>
          <w:i w:val="0"/>
          <w:color w:val="333333"/>
          <w:sz w:val="24"/>
          <w:szCs w:val="24"/>
          <w:u w:val="single"/>
          <w:bdr w:val="none" w:sz="0" w:space="0" w:color="auto" w:frame="1"/>
          <w:shd w:val="clear" w:color="auto" w:fill="FFFFFF"/>
        </w:rPr>
        <w:t>Composition of the CSR committee of Globe Capital Market Limited</w:t>
      </w:r>
      <w:r w:rsidRPr="00D24E2F">
        <w:rPr>
          <w:rFonts w:ascii="Times New Roman" w:hAnsi="Times New Roman" w:cs="Times New Roman"/>
          <w:b/>
          <w:color w:val="333333"/>
          <w:sz w:val="24"/>
          <w:szCs w:val="24"/>
          <w:u w:val="single"/>
          <w:shd w:val="clear" w:color="auto" w:fill="FFFFFF"/>
        </w:rPr>
        <w:t> </w:t>
      </w:r>
    </w:p>
    <w:p w:rsidR="00D24E2F" w:rsidRPr="009847E7" w:rsidRDefault="00D24E2F" w:rsidP="00D24E2F">
      <w:pPr>
        <w:jc w:val="both"/>
        <w:rPr>
          <w:rFonts w:ascii="Times New Roman" w:hAnsi="Times New Roman" w:cs="Times New Roman"/>
        </w:rPr>
      </w:pPr>
      <w:r w:rsidRPr="00FC6B0F">
        <w:rPr>
          <w:rFonts w:ascii="Times New Roman" w:hAnsi="Times New Roman" w:cs="Times New Roman"/>
        </w:rPr>
        <w:t xml:space="preserve">Mr. </w:t>
      </w:r>
      <w:r w:rsidR="008E279C" w:rsidRPr="00FC6B0F">
        <w:rPr>
          <w:rFonts w:ascii="Times New Roman" w:hAnsi="Times New Roman" w:cs="Times New Roman"/>
        </w:rPr>
        <w:t>Rattan Singhania</w:t>
      </w:r>
      <w:r w:rsidR="004B1731" w:rsidRPr="00FC6B0F">
        <w:rPr>
          <w:rFonts w:ascii="Times New Roman" w:hAnsi="Times New Roman" w:cs="Times New Roman"/>
        </w:rPr>
        <w:t>,</w:t>
      </w:r>
      <w:r w:rsidRPr="00FC6B0F">
        <w:rPr>
          <w:rFonts w:ascii="Times New Roman" w:hAnsi="Times New Roman" w:cs="Times New Roman"/>
        </w:rPr>
        <w:t xml:space="preserve"> Chairman of the Committee, Independent, Non-Executive Director, Mr. </w:t>
      </w:r>
      <w:r w:rsidR="008E279C" w:rsidRPr="00FC6B0F">
        <w:rPr>
          <w:rFonts w:ascii="Times New Roman" w:hAnsi="Times New Roman" w:cs="Times New Roman"/>
        </w:rPr>
        <w:t>Hari Das Khunteta</w:t>
      </w:r>
      <w:r w:rsidR="004B1731" w:rsidRPr="00FC6B0F">
        <w:rPr>
          <w:rFonts w:ascii="Times New Roman" w:hAnsi="Times New Roman" w:cs="Times New Roman"/>
        </w:rPr>
        <w:t>,</w:t>
      </w:r>
      <w:r w:rsidRPr="00FC6B0F">
        <w:rPr>
          <w:rFonts w:ascii="Times New Roman" w:hAnsi="Times New Roman" w:cs="Times New Roman"/>
        </w:rPr>
        <w:t xml:space="preserve"> Member, Independent, Non-Executive Director, Mr. Ashok Kumar Agarwal Member, Non-Independent, Executive Director</w:t>
      </w:r>
      <w:r w:rsidR="004B1731" w:rsidRPr="00FC6B0F">
        <w:rPr>
          <w:rFonts w:ascii="Times New Roman" w:hAnsi="Times New Roman" w:cs="Times New Roman"/>
        </w:rPr>
        <w:t>,</w:t>
      </w:r>
      <w:r w:rsidRPr="00FC6B0F">
        <w:rPr>
          <w:rFonts w:ascii="Times New Roman" w:hAnsi="Times New Roman" w:cs="Times New Roman"/>
        </w:rPr>
        <w:t xml:space="preserve"> Mr. Yash Pal Mendiratta</w:t>
      </w:r>
      <w:r w:rsidR="004B1731" w:rsidRPr="00FC6B0F">
        <w:rPr>
          <w:rFonts w:ascii="Times New Roman" w:hAnsi="Times New Roman" w:cs="Times New Roman"/>
        </w:rPr>
        <w:t>,</w:t>
      </w:r>
      <w:r w:rsidRPr="00FC6B0F">
        <w:rPr>
          <w:rFonts w:ascii="Times New Roman" w:hAnsi="Times New Roman" w:cs="Times New Roman"/>
        </w:rPr>
        <w:t xml:space="preserve"> Member, Non-Independent, Executive Director</w:t>
      </w:r>
      <w:r w:rsidR="00E05DFF" w:rsidRPr="00FC6B0F">
        <w:rPr>
          <w:rFonts w:ascii="Times New Roman" w:hAnsi="Times New Roman" w:cs="Times New Roman"/>
        </w:rPr>
        <w:t xml:space="preserve"> and </w:t>
      </w:r>
      <w:r w:rsidRPr="00FC6B0F">
        <w:rPr>
          <w:rFonts w:ascii="Times New Roman" w:hAnsi="Times New Roman" w:cs="Times New Roman"/>
        </w:rPr>
        <w:t>Mr. Dhiraj Kumar Jaiswal, Secretary of the Committee. Role of CSR leadership is to formulate and recommend to the Board, a CSR Policy indicating the activities to be undertaken by the Company as specified in Schedule VII to the Act, recommend the amount of expenditure to be incurred on the activities mentioned in the CSR Policy and Monitor the CSR Policy.</w:t>
      </w:r>
      <w:bookmarkStart w:id="0" w:name="_GoBack"/>
      <w:bookmarkEnd w:id="0"/>
    </w:p>
    <w:p w:rsidR="00D24E2F" w:rsidRPr="00D24E2F" w:rsidRDefault="00D24E2F" w:rsidP="00D24E2F">
      <w:pPr>
        <w:rPr>
          <w:rFonts w:ascii="Times New Roman" w:hAnsi="Times New Roman" w:cs="Times New Roman"/>
          <w:b/>
          <w:color w:val="333333"/>
          <w:sz w:val="24"/>
          <w:szCs w:val="24"/>
          <w:u w:val="single"/>
          <w:shd w:val="clear" w:color="auto" w:fill="FFFFFF"/>
        </w:rPr>
      </w:pPr>
      <w:r w:rsidRPr="00D24E2F">
        <w:rPr>
          <w:rStyle w:val="Emphasis"/>
          <w:rFonts w:ascii="Times New Roman" w:hAnsi="Times New Roman" w:cs="Times New Roman"/>
          <w:b/>
          <w:i w:val="0"/>
          <w:color w:val="333333"/>
          <w:sz w:val="24"/>
          <w:szCs w:val="24"/>
          <w:u w:val="single"/>
          <w:bdr w:val="none" w:sz="0" w:space="0" w:color="auto" w:frame="1"/>
          <w:shd w:val="clear" w:color="auto" w:fill="FFFFFF"/>
        </w:rPr>
        <w:t xml:space="preserve">Composition of the CSR committee of </w:t>
      </w:r>
      <w:r w:rsidR="007D6B12">
        <w:rPr>
          <w:rStyle w:val="Emphasis"/>
          <w:rFonts w:ascii="Times New Roman" w:hAnsi="Times New Roman" w:cs="Times New Roman"/>
          <w:b/>
          <w:i w:val="0"/>
          <w:color w:val="333333"/>
          <w:sz w:val="24"/>
          <w:szCs w:val="24"/>
          <w:u w:val="single"/>
          <w:bdr w:val="none" w:sz="0" w:space="0" w:color="auto" w:frame="1"/>
          <w:shd w:val="clear" w:color="auto" w:fill="FFFFFF"/>
        </w:rPr>
        <w:t xml:space="preserve">AY Securities &amp; Commodities Limited </w:t>
      </w:r>
    </w:p>
    <w:p w:rsidR="00704DE6" w:rsidRPr="009847E7" w:rsidRDefault="00704DE6" w:rsidP="00D24E2F">
      <w:pPr>
        <w:jc w:val="both"/>
        <w:rPr>
          <w:rFonts w:ascii="Times New Roman" w:hAnsi="Times New Roman" w:cs="Times New Roman"/>
        </w:rPr>
      </w:pPr>
      <w:r w:rsidRPr="00C206BE">
        <w:rPr>
          <w:rFonts w:ascii="Times New Roman" w:hAnsi="Times New Roman" w:cs="Times New Roman"/>
        </w:rPr>
        <w:t xml:space="preserve">Mr. </w:t>
      </w:r>
      <w:r>
        <w:rPr>
          <w:rFonts w:ascii="Times New Roman" w:hAnsi="Times New Roman" w:cs="Times New Roman"/>
        </w:rPr>
        <w:t>Rakesh Kumar Singhania</w:t>
      </w:r>
      <w:r w:rsidR="004B1731" w:rsidRPr="00FC6B0F">
        <w:rPr>
          <w:rFonts w:ascii="Times New Roman" w:hAnsi="Times New Roman" w:cs="Times New Roman"/>
        </w:rPr>
        <w:t>,</w:t>
      </w:r>
      <w:r w:rsidR="00D24E2F" w:rsidRPr="00FC6B0F">
        <w:rPr>
          <w:rFonts w:ascii="Times New Roman" w:hAnsi="Times New Roman" w:cs="Times New Roman"/>
        </w:rPr>
        <w:t xml:space="preserve"> Chairman of the Committee, Non-Executive Director, </w:t>
      </w:r>
      <w:r>
        <w:rPr>
          <w:rFonts w:ascii="Times New Roman" w:hAnsi="Times New Roman" w:cs="Times New Roman"/>
        </w:rPr>
        <w:t>Mr. Sameer Grover,</w:t>
      </w:r>
      <w:r w:rsidRPr="00FC6B0F">
        <w:rPr>
          <w:rFonts w:ascii="Times New Roman" w:hAnsi="Times New Roman" w:cs="Times New Roman"/>
        </w:rPr>
        <w:t xml:space="preserve"> </w:t>
      </w:r>
      <w:r w:rsidR="00D24E2F" w:rsidRPr="00FC6B0F">
        <w:rPr>
          <w:rFonts w:ascii="Times New Roman" w:hAnsi="Times New Roman" w:cs="Times New Roman"/>
        </w:rPr>
        <w:t xml:space="preserve">Member, Executive Director, </w:t>
      </w:r>
      <w:r w:rsidRPr="00FC6B0F">
        <w:rPr>
          <w:rFonts w:ascii="Times New Roman" w:hAnsi="Times New Roman" w:cs="Times New Roman"/>
        </w:rPr>
        <w:t>Mr. Rajiv Mehta</w:t>
      </w:r>
      <w:r w:rsidR="00E05DFF" w:rsidRPr="00FC6B0F">
        <w:rPr>
          <w:rFonts w:ascii="Times New Roman" w:hAnsi="Times New Roman" w:cs="Times New Roman"/>
        </w:rPr>
        <w:t>,</w:t>
      </w:r>
      <w:r w:rsidR="00D24E2F" w:rsidRPr="00FC6B0F">
        <w:rPr>
          <w:rFonts w:ascii="Times New Roman" w:hAnsi="Times New Roman" w:cs="Times New Roman"/>
        </w:rPr>
        <w:t xml:space="preserve"> Member, Executive Director, Role of CSR leadership is to formulate and recommend to the Board, a CSR Policy indicating the activities to be undertaken by the Company as specified in Schedule VII to the Act, recommend the amount of expenditure to be incurred on the activities mentioned in the CSR Policy and Monitor the CSR Policy</w:t>
      </w:r>
      <w:r w:rsidR="00E05DFF" w:rsidRPr="00FC6B0F">
        <w:rPr>
          <w:rFonts w:ascii="Times New Roman" w:hAnsi="Times New Roman" w:cs="Times New Roman"/>
        </w:rPr>
        <w:t>.</w:t>
      </w:r>
    </w:p>
    <w:p w:rsidR="00E05DFF" w:rsidRPr="00D24E2F" w:rsidRDefault="00E05DFF" w:rsidP="00E05DFF">
      <w:pPr>
        <w:rPr>
          <w:rFonts w:ascii="Times New Roman" w:hAnsi="Times New Roman" w:cs="Times New Roman"/>
          <w:b/>
          <w:color w:val="333333"/>
          <w:sz w:val="24"/>
          <w:szCs w:val="24"/>
          <w:u w:val="single"/>
          <w:shd w:val="clear" w:color="auto" w:fill="FFFFFF"/>
        </w:rPr>
      </w:pPr>
      <w:r w:rsidRPr="00D24E2F">
        <w:rPr>
          <w:rStyle w:val="Emphasis"/>
          <w:rFonts w:ascii="Times New Roman" w:hAnsi="Times New Roman" w:cs="Times New Roman"/>
          <w:b/>
          <w:i w:val="0"/>
          <w:color w:val="333333"/>
          <w:sz w:val="24"/>
          <w:szCs w:val="24"/>
          <w:u w:val="single"/>
          <w:bdr w:val="none" w:sz="0" w:space="0" w:color="auto" w:frame="1"/>
          <w:shd w:val="clear" w:color="auto" w:fill="FFFFFF"/>
        </w:rPr>
        <w:t xml:space="preserve">Composition of the CSR committee of Globe </w:t>
      </w:r>
      <w:r w:rsidR="005F723D">
        <w:rPr>
          <w:rStyle w:val="Emphasis"/>
          <w:rFonts w:ascii="Times New Roman" w:hAnsi="Times New Roman" w:cs="Times New Roman"/>
          <w:b/>
          <w:i w:val="0"/>
          <w:color w:val="333333"/>
          <w:sz w:val="24"/>
          <w:szCs w:val="24"/>
          <w:u w:val="single"/>
          <w:bdr w:val="none" w:sz="0" w:space="0" w:color="auto" w:frame="1"/>
          <w:shd w:val="clear" w:color="auto" w:fill="FFFFFF"/>
        </w:rPr>
        <w:t>Fincap</w:t>
      </w:r>
      <w:r w:rsidRPr="00D24E2F">
        <w:rPr>
          <w:rStyle w:val="Emphasis"/>
          <w:rFonts w:ascii="Times New Roman" w:hAnsi="Times New Roman" w:cs="Times New Roman"/>
          <w:b/>
          <w:i w:val="0"/>
          <w:color w:val="333333"/>
          <w:sz w:val="24"/>
          <w:szCs w:val="24"/>
          <w:u w:val="single"/>
          <w:bdr w:val="none" w:sz="0" w:space="0" w:color="auto" w:frame="1"/>
          <w:shd w:val="clear" w:color="auto" w:fill="FFFFFF"/>
        </w:rPr>
        <w:t xml:space="preserve"> Limited</w:t>
      </w:r>
      <w:r w:rsidRPr="00D24E2F">
        <w:rPr>
          <w:rFonts w:ascii="Times New Roman" w:hAnsi="Times New Roman" w:cs="Times New Roman"/>
          <w:b/>
          <w:color w:val="333333"/>
          <w:sz w:val="24"/>
          <w:szCs w:val="24"/>
          <w:u w:val="single"/>
          <w:shd w:val="clear" w:color="auto" w:fill="FFFFFF"/>
        </w:rPr>
        <w:t> </w:t>
      </w:r>
    </w:p>
    <w:p w:rsidR="00FC6B0F" w:rsidRPr="00FC6B0F" w:rsidRDefault="00FC6B0F" w:rsidP="00FC6B0F">
      <w:pPr>
        <w:jc w:val="both"/>
        <w:rPr>
          <w:rFonts w:ascii="Times New Roman" w:hAnsi="Times New Roman" w:cs="Times New Roman"/>
        </w:rPr>
      </w:pPr>
      <w:r w:rsidRPr="004138A2">
        <w:rPr>
          <w:rFonts w:ascii="Times New Roman" w:hAnsi="Times New Roman" w:cs="Times New Roman"/>
        </w:rPr>
        <w:t>Mr. Hari Das Khunteta</w:t>
      </w:r>
      <w:r w:rsidR="004B1731" w:rsidRPr="00FC6B0F">
        <w:rPr>
          <w:rFonts w:ascii="Times New Roman" w:hAnsi="Times New Roman" w:cs="Times New Roman"/>
        </w:rPr>
        <w:t xml:space="preserve">, Chairman of the Committee, Independent, Non-Executive Director, Mr. Ashok Kumar Agarwal, Member, Non-Independent, </w:t>
      </w:r>
      <w:r w:rsidR="006E1EA3" w:rsidRPr="00FC6B0F">
        <w:rPr>
          <w:rFonts w:ascii="Times New Roman" w:hAnsi="Times New Roman" w:cs="Times New Roman"/>
        </w:rPr>
        <w:t>Non-</w:t>
      </w:r>
      <w:r w:rsidR="004B1731" w:rsidRPr="00FC6B0F">
        <w:rPr>
          <w:rFonts w:ascii="Times New Roman" w:hAnsi="Times New Roman" w:cs="Times New Roman"/>
        </w:rPr>
        <w:t xml:space="preserve">Executive Director, Mr. Yash Pal Mendiratta, Member, Non-Independent, </w:t>
      </w:r>
      <w:r w:rsidR="006E1EA3" w:rsidRPr="00FC6B0F">
        <w:rPr>
          <w:rFonts w:ascii="Times New Roman" w:hAnsi="Times New Roman" w:cs="Times New Roman"/>
        </w:rPr>
        <w:t>Non-</w:t>
      </w:r>
      <w:r w:rsidR="004B1731" w:rsidRPr="00FC6B0F">
        <w:rPr>
          <w:rFonts w:ascii="Times New Roman" w:hAnsi="Times New Roman" w:cs="Times New Roman"/>
        </w:rPr>
        <w:t>Executive Director, Mr. Sahil Mendiratta, Member, Non-Independent, Executive Director and Mr. Arpit Agarwal Member, Non-Independent, Executive Director. Role of CSR leadership is to formulate and recommend to the Board, a CSR Policy indicating the activities to be undertaken by the Company as specified in Schedule VII to the Act, recommend the amount of expenditure to be incurred on the activities mentioned in the CSR Policy and Monitor the CSR Policy.</w:t>
      </w:r>
    </w:p>
    <w:p w:rsidR="008A1714" w:rsidRPr="00D24E2F" w:rsidRDefault="008A1714" w:rsidP="008A1714">
      <w:pPr>
        <w:rPr>
          <w:rFonts w:ascii="Times New Roman" w:hAnsi="Times New Roman" w:cs="Times New Roman"/>
          <w:b/>
          <w:color w:val="333333"/>
          <w:sz w:val="24"/>
          <w:szCs w:val="24"/>
          <w:u w:val="single"/>
          <w:shd w:val="clear" w:color="auto" w:fill="FFFFFF"/>
        </w:rPr>
      </w:pPr>
      <w:r w:rsidRPr="00D24E2F">
        <w:rPr>
          <w:rStyle w:val="Emphasis"/>
          <w:rFonts w:ascii="Times New Roman" w:hAnsi="Times New Roman" w:cs="Times New Roman"/>
          <w:b/>
          <w:i w:val="0"/>
          <w:color w:val="333333"/>
          <w:sz w:val="24"/>
          <w:szCs w:val="24"/>
          <w:u w:val="single"/>
          <w:bdr w:val="none" w:sz="0" w:space="0" w:color="auto" w:frame="1"/>
          <w:shd w:val="clear" w:color="auto" w:fill="FFFFFF"/>
        </w:rPr>
        <w:t xml:space="preserve">Composition of the CSR committee of Globe </w:t>
      </w:r>
      <w:r>
        <w:rPr>
          <w:rStyle w:val="Emphasis"/>
          <w:rFonts w:ascii="Times New Roman" w:hAnsi="Times New Roman" w:cs="Times New Roman"/>
          <w:b/>
          <w:i w:val="0"/>
          <w:color w:val="333333"/>
          <w:sz w:val="24"/>
          <w:szCs w:val="24"/>
          <w:u w:val="single"/>
          <w:bdr w:val="none" w:sz="0" w:space="0" w:color="auto" w:frame="1"/>
          <w:shd w:val="clear" w:color="auto" w:fill="FFFFFF"/>
        </w:rPr>
        <w:t xml:space="preserve">Derivatives and Securities </w:t>
      </w:r>
      <w:r w:rsidRPr="00D24E2F">
        <w:rPr>
          <w:rStyle w:val="Emphasis"/>
          <w:rFonts w:ascii="Times New Roman" w:hAnsi="Times New Roman" w:cs="Times New Roman"/>
          <w:b/>
          <w:i w:val="0"/>
          <w:color w:val="333333"/>
          <w:sz w:val="24"/>
          <w:szCs w:val="24"/>
          <w:u w:val="single"/>
          <w:bdr w:val="none" w:sz="0" w:space="0" w:color="auto" w:frame="1"/>
          <w:shd w:val="clear" w:color="auto" w:fill="FFFFFF"/>
        </w:rPr>
        <w:t>Limited</w:t>
      </w:r>
      <w:r w:rsidRPr="00D24E2F">
        <w:rPr>
          <w:rFonts w:ascii="Times New Roman" w:hAnsi="Times New Roman" w:cs="Times New Roman"/>
          <w:b/>
          <w:color w:val="333333"/>
          <w:sz w:val="24"/>
          <w:szCs w:val="24"/>
          <w:u w:val="single"/>
          <w:shd w:val="clear" w:color="auto" w:fill="FFFFFF"/>
        </w:rPr>
        <w:t> </w:t>
      </w:r>
    </w:p>
    <w:p w:rsidR="008A1714" w:rsidRPr="00A83DB3" w:rsidRDefault="00A83DB3" w:rsidP="008A1714">
      <w:pPr>
        <w:jc w:val="both"/>
        <w:rPr>
          <w:rFonts w:ascii="Times New Roman" w:hAnsi="Times New Roman" w:cs="Times New Roman"/>
        </w:rPr>
      </w:pPr>
      <w:r>
        <w:rPr>
          <w:rFonts w:ascii="Times New Roman" w:hAnsi="Times New Roman" w:cs="Times New Roman"/>
        </w:rPr>
        <w:t>Mr. Ankit Agarwal</w:t>
      </w:r>
      <w:r w:rsidR="008A1714">
        <w:rPr>
          <w:rFonts w:ascii="Times New Roman" w:hAnsi="Times New Roman" w:cs="Times New Roman"/>
          <w:color w:val="333333"/>
          <w:shd w:val="clear" w:color="auto" w:fill="FFFFFF"/>
        </w:rPr>
        <w:t>,</w:t>
      </w:r>
      <w:r w:rsidR="008A1714" w:rsidRPr="00D24E2F">
        <w:rPr>
          <w:rFonts w:ascii="Times New Roman" w:hAnsi="Times New Roman" w:cs="Times New Roman"/>
          <w:color w:val="333333"/>
          <w:shd w:val="clear" w:color="auto" w:fill="FFFFFF"/>
        </w:rPr>
        <w:t xml:space="preserve"> </w:t>
      </w:r>
      <w:r w:rsidR="008A1714" w:rsidRPr="00A83DB3">
        <w:rPr>
          <w:rFonts w:ascii="Times New Roman" w:hAnsi="Times New Roman" w:cs="Times New Roman"/>
        </w:rPr>
        <w:t xml:space="preserve">Chairman of the Committee, </w:t>
      </w:r>
      <w:r w:rsidR="001F150A" w:rsidRPr="00A83DB3">
        <w:rPr>
          <w:rFonts w:ascii="Times New Roman" w:hAnsi="Times New Roman" w:cs="Times New Roman"/>
        </w:rPr>
        <w:t>Non-</w:t>
      </w:r>
      <w:r w:rsidR="008A1714" w:rsidRPr="00A83DB3">
        <w:rPr>
          <w:rFonts w:ascii="Times New Roman" w:hAnsi="Times New Roman" w:cs="Times New Roman"/>
        </w:rPr>
        <w:t xml:space="preserve">Independent, Executive Director, </w:t>
      </w:r>
      <w:r>
        <w:rPr>
          <w:rFonts w:ascii="Times New Roman" w:hAnsi="Times New Roman" w:cs="Times New Roman"/>
        </w:rPr>
        <w:t>Ms. Nidhi Aggarwal</w:t>
      </w:r>
      <w:r w:rsidR="008A1714" w:rsidRPr="00A83DB3">
        <w:rPr>
          <w:rFonts w:ascii="Times New Roman" w:hAnsi="Times New Roman" w:cs="Times New Roman"/>
        </w:rPr>
        <w:t xml:space="preserve">, Member, </w:t>
      </w:r>
      <w:r w:rsidR="001F150A" w:rsidRPr="00A83DB3">
        <w:rPr>
          <w:rFonts w:ascii="Times New Roman" w:hAnsi="Times New Roman" w:cs="Times New Roman"/>
        </w:rPr>
        <w:t>Non-</w:t>
      </w:r>
      <w:r w:rsidR="008A1714" w:rsidRPr="00A83DB3">
        <w:rPr>
          <w:rFonts w:ascii="Times New Roman" w:hAnsi="Times New Roman" w:cs="Times New Roman"/>
        </w:rPr>
        <w:t>Independent, Executive Director, Mr. Sahil Mendiratta, Member, Non-Independent,</w:t>
      </w:r>
      <w:r w:rsidR="00BA1BBA" w:rsidRPr="00A83DB3">
        <w:rPr>
          <w:rFonts w:ascii="Times New Roman" w:hAnsi="Times New Roman" w:cs="Times New Roman"/>
        </w:rPr>
        <w:t xml:space="preserve"> Non-</w:t>
      </w:r>
      <w:r w:rsidR="008A1714" w:rsidRPr="00A83DB3">
        <w:rPr>
          <w:rFonts w:ascii="Times New Roman" w:hAnsi="Times New Roman" w:cs="Times New Roman"/>
        </w:rPr>
        <w:t>Executive Director</w:t>
      </w:r>
      <w:r>
        <w:rPr>
          <w:rFonts w:ascii="Times New Roman" w:hAnsi="Times New Roman" w:cs="Times New Roman"/>
        </w:rPr>
        <w:t xml:space="preserve">, </w:t>
      </w:r>
      <w:r w:rsidR="008A1714" w:rsidRPr="00A83DB3">
        <w:rPr>
          <w:rFonts w:ascii="Times New Roman" w:hAnsi="Times New Roman" w:cs="Times New Roman"/>
        </w:rPr>
        <w:t>Mr. Arpit Agarwal</w:t>
      </w:r>
      <w:r w:rsidR="001F150A" w:rsidRPr="00A83DB3">
        <w:rPr>
          <w:rFonts w:ascii="Times New Roman" w:hAnsi="Times New Roman" w:cs="Times New Roman"/>
        </w:rPr>
        <w:t>,</w:t>
      </w:r>
      <w:r w:rsidR="008A1714" w:rsidRPr="00A83DB3">
        <w:rPr>
          <w:rFonts w:ascii="Times New Roman" w:hAnsi="Times New Roman" w:cs="Times New Roman"/>
        </w:rPr>
        <w:t xml:space="preserve"> Member, Non-Independent, </w:t>
      </w:r>
      <w:r w:rsidR="00BA1BBA" w:rsidRPr="00A83DB3">
        <w:rPr>
          <w:rFonts w:ascii="Times New Roman" w:hAnsi="Times New Roman" w:cs="Times New Roman"/>
        </w:rPr>
        <w:t>Non-</w:t>
      </w:r>
      <w:r w:rsidR="008A1714" w:rsidRPr="00A83DB3">
        <w:rPr>
          <w:rFonts w:ascii="Times New Roman" w:hAnsi="Times New Roman" w:cs="Times New Roman"/>
        </w:rPr>
        <w:t>Executive Director</w:t>
      </w:r>
      <w:r>
        <w:rPr>
          <w:rFonts w:ascii="Times New Roman" w:hAnsi="Times New Roman" w:cs="Times New Roman"/>
        </w:rPr>
        <w:t xml:space="preserve"> and Mr. Sachin Kumar, </w:t>
      </w:r>
      <w:r w:rsidRPr="00A83DB3">
        <w:rPr>
          <w:rFonts w:ascii="Times New Roman" w:hAnsi="Times New Roman" w:cs="Times New Roman"/>
        </w:rPr>
        <w:t>Secretary of the Committee</w:t>
      </w:r>
      <w:r w:rsidR="008A1714" w:rsidRPr="00A83DB3">
        <w:rPr>
          <w:rFonts w:ascii="Times New Roman" w:hAnsi="Times New Roman" w:cs="Times New Roman"/>
        </w:rPr>
        <w:t>. Role of CSR leadership is to formulate and recommend to the Board, a CSR Policy indicating the activities to be undertaken by the Company as specified in Schedule VII to the Act, recommend the amount of expenditure to be incurred on the activities mentioned in the CSR Policy and Monitor the CSR Policy.</w:t>
      </w:r>
      <w:r w:rsidRPr="00A83DB3">
        <w:rPr>
          <w:rFonts w:ascii="Times New Roman" w:hAnsi="Times New Roman" w:cs="Times New Roman"/>
        </w:rPr>
        <w:t xml:space="preserve"> </w:t>
      </w:r>
      <w:r>
        <w:rPr>
          <w:rFonts w:ascii="Times New Roman" w:hAnsi="Times New Roman" w:cs="Times New Roman"/>
        </w:rPr>
        <w:t xml:space="preserve"> </w:t>
      </w:r>
    </w:p>
    <w:p w:rsidR="004B1731" w:rsidRDefault="004B1731" w:rsidP="004B1731">
      <w:pPr>
        <w:jc w:val="both"/>
        <w:rPr>
          <w:rFonts w:ascii="Times New Roman" w:hAnsi="Times New Roman" w:cs="Times New Roman"/>
          <w:color w:val="333333"/>
          <w:shd w:val="clear" w:color="auto" w:fill="FFFFFF"/>
        </w:rPr>
      </w:pPr>
    </w:p>
    <w:p w:rsidR="00D24E2F" w:rsidRDefault="00D24E2F">
      <w:pPr>
        <w:rPr>
          <w:rFonts w:ascii="Helvetica" w:hAnsi="Helvetica" w:cs="Helvetica"/>
          <w:color w:val="333333"/>
          <w:sz w:val="18"/>
          <w:szCs w:val="18"/>
          <w:shd w:val="clear" w:color="auto" w:fill="FFFFFF"/>
        </w:rPr>
      </w:pPr>
    </w:p>
    <w:sectPr w:rsidR="00D24E2F" w:rsidSect="006F7AC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E41" w:rsidRDefault="00FB5E41" w:rsidP="00A83DB3">
      <w:pPr>
        <w:spacing w:after="0" w:line="240" w:lineRule="auto"/>
      </w:pPr>
      <w:r>
        <w:separator/>
      </w:r>
    </w:p>
  </w:endnote>
  <w:endnote w:type="continuationSeparator" w:id="0">
    <w:p w:rsidR="00FB5E41" w:rsidRDefault="00FB5E41" w:rsidP="00A83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E41" w:rsidRDefault="00FB5E41" w:rsidP="00A83DB3">
      <w:pPr>
        <w:spacing w:after="0" w:line="240" w:lineRule="auto"/>
      </w:pPr>
      <w:r>
        <w:separator/>
      </w:r>
    </w:p>
  </w:footnote>
  <w:footnote w:type="continuationSeparator" w:id="0">
    <w:p w:rsidR="00FB5E41" w:rsidRDefault="00FB5E41" w:rsidP="00A83D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DB3" w:rsidRDefault="00A83DB3" w:rsidP="00A83DB3">
    <w:pPr>
      <w:pStyle w:val="Header"/>
      <w:jc w:val="center"/>
    </w:pPr>
    <w:r w:rsidRPr="00D24E2F">
      <w:rPr>
        <w:rStyle w:val="Emphasis"/>
        <w:rFonts w:ascii="Times New Roman" w:hAnsi="Times New Roman" w:cs="Times New Roman"/>
        <w:b/>
        <w:i w:val="0"/>
        <w:color w:val="333333"/>
        <w:sz w:val="24"/>
        <w:szCs w:val="24"/>
        <w:u w:val="single"/>
        <w:bdr w:val="none" w:sz="0" w:space="0" w:color="auto" w:frame="1"/>
        <w:shd w:val="clear" w:color="auto" w:fill="FFFFFF"/>
      </w:rPr>
      <w:t>Composition of the CSR committee</w:t>
    </w:r>
    <w:r>
      <w:rPr>
        <w:rStyle w:val="Emphasis"/>
        <w:rFonts w:ascii="Times New Roman" w:hAnsi="Times New Roman" w:cs="Times New Roman"/>
        <w:b/>
        <w:i w:val="0"/>
        <w:color w:val="333333"/>
        <w:sz w:val="24"/>
        <w:szCs w:val="24"/>
        <w:u w:val="single"/>
        <w:bdr w:val="none" w:sz="0" w:space="0" w:color="auto" w:frame="1"/>
        <w:shd w:val="clear" w:color="auto" w:fill="FFFFFF"/>
      </w:rPr>
      <w:t xml:space="preserve"> of Globe Group of Companies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24E2F"/>
    <w:rsid w:val="000A7188"/>
    <w:rsid w:val="001C7B69"/>
    <w:rsid w:val="001D5EF1"/>
    <w:rsid w:val="001F150A"/>
    <w:rsid w:val="00256BEF"/>
    <w:rsid w:val="002E7B75"/>
    <w:rsid w:val="00301DA4"/>
    <w:rsid w:val="004B1731"/>
    <w:rsid w:val="00533305"/>
    <w:rsid w:val="00547D9E"/>
    <w:rsid w:val="005733E5"/>
    <w:rsid w:val="00583FC3"/>
    <w:rsid w:val="005B23A2"/>
    <w:rsid w:val="005F723D"/>
    <w:rsid w:val="00687E7A"/>
    <w:rsid w:val="006E1EA3"/>
    <w:rsid w:val="006F7ACE"/>
    <w:rsid w:val="00704DE6"/>
    <w:rsid w:val="00795C7F"/>
    <w:rsid w:val="007D6B12"/>
    <w:rsid w:val="00883729"/>
    <w:rsid w:val="008A1714"/>
    <w:rsid w:val="008E279C"/>
    <w:rsid w:val="009577E5"/>
    <w:rsid w:val="009847E7"/>
    <w:rsid w:val="00A83DB3"/>
    <w:rsid w:val="00BA1BBA"/>
    <w:rsid w:val="00C02FC4"/>
    <w:rsid w:val="00D24E2F"/>
    <w:rsid w:val="00E05DFF"/>
    <w:rsid w:val="00E340DE"/>
    <w:rsid w:val="00EE02D1"/>
    <w:rsid w:val="00F74166"/>
    <w:rsid w:val="00FB5E41"/>
    <w:rsid w:val="00FC6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7F5270-5327-4A8D-B0F4-49ED4D038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A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24E2F"/>
    <w:rPr>
      <w:i/>
      <w:iCs/>
    </w:rPr>
  </w:style>
  <w:style w:type="paragraph" w:styleId="Header">
    <w:name w:val="header"/>
    <w:basedOn w:val="Normal"/>
    <w:link w:val="HeaderChar"/>
    <w:uiPriority w:val="99"/>
    <w:unhideWhenUsed/>
    <w:rsid w:val="00A83D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3DB3"/>
  </w:style>
  <w:style w:type="paragraph" w:styleId="Footer">
    <w:name w:val="footer"/>
    <w:basedOn w:val="Normal"/>
    <w:link w:val="FooterChar"/>
    <w:uiPriority w:val="99"/>
    <w:unhideWhenUsed/>
    <w:rsid w:val="00A83D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3DB3"/>
  </w:style>
  <w:style w:type="paragraph" w:styleId="BalloonText">
    <w:name w:val="Balloon Text"/>
    <w:basedOn w:val="Normal"/>
    <w:link w:val="BalloonTextChar"/>
    <w:uiPriority w:val="99"/>
    <w:semiHidden/>
    <w:unhideWhenUsed/>
    <w:rsid w:val="007D6B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6B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HO-1000</cp:lastModifiedBy>
  <cp:revision>15</cp:revision>
  <cp:lastPrinted>2025-09-03T09:07:00Z</cp:lastPrinted>
  <dcterms:created xsi:type="dcterms:W3CDTF">2022-07-04T05:16:00Z</dcterms:created>
  <dcterms:modified xsi:type="dcterms:W3CDTF">2025-09-10T08:16:00Z</dcterms:modified>
</cp:coreProperties>
</file>